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0BB93" w14:textId="34F11E99" w:rsidR="0036150E" w:rsidRPr="00BC3E0E" w:rsidRDefault="00B556A1">
      <w:pPr>
        <w:rPr>
          <w:b/>
          <w:bCs/>
        </w:rPr>
      </w:pPr>
      <w:r w:rsidRPr="00BC3E0E">
        <w:rPr>
          <w:b/>
          <w:bCs/>
        </w:rPr>
        <w:t>SFAB REVIEW – Journey Towards a Modernized Process</w:t>
      </w:r>
    </w:p>
    <w:p w14:paraId="212FA315" w14:textId="3B902BC1" w:rsidR="00B556A1" w:rsidRDefault="00B556A1"/>
    <w:p w14:paraId="24EB5DC3" w14:textId="5C347CE5" w:rsidR="00B556A1" w:rsidRDefault="00B556A1">
      <w:r>
        <w:t>In 2009</w:t>
      </w:r>
      <w:r w:rsidR="00EE4667">
        <w:t xml:space="preserve">, </w:t>
      </w:r>
      <w:r w:rsidR="0007216B">
        <w:t>t</w:t>
      </w:r>
      <w:r w:rsidR="00EE4667" w:rsidRPr="00EE4667">
        <w:t xml:space="preserve">he Sport Fishing Advisory Board (SFAB) engaged </w:t>
      </w:r>
      <w:r w:rsidR="00DF6050">
        <w:t xml:space="preserve">Fisheries and Oceans Canada (DFO) </w:t>
      </w:r>
      <w:r w:rsidR="00EE4667" w:rsidRPr="00EE4667">
        <w:t>and the BC Ministry of Environment, to begin drafting a plan to ensure progress toward a collective vision for the recreational fishery.</w:t>
      </w:r>
      <w:r w:rsidR="00A76EDB">
        <w:t xml:space="preserve"> The result was the BC Recreational Fisheries Vision 2009-2013.  The </w:t>
      </w:r>
      <w:r w:rsidR="00DB48D9">
        <w:t xml:space="preserve">2009-2013 </w:t>
      </w:r>
      <w:r w:rsidR="00A76EDB">
        <w:t xml:space="preserve">Vision, while </w:t>
      </w:r>
      <w:r w:rsidR="00DF6050">
        <w:t>approved and supported by federal and provincial governments and the SFAB</w:t>
      </w:r>
      <w:r w:rsidR="00A76EDB">
        <w:t xml:space="preserve">, was not realised. Recognizing the value and need to both activate the Vision and update </w:t>
      </w:r>
      <w:r w:rsidR="0007216B">
        <w:t>it;</w:t>
      </w:r>
      <w:r w:rsidR="00A76EDB">
        <w:t xml:space="preserve"> a</w:t>
      </w:r>
      <w:r>
        <w:t xml:space="preserve"> </w:t>
      </w:r>
      <w:r w:rsidR="00CD7859">
        <w:t>series</w:t>
      </w:r>
      <w:r>
        <w:t xml:space="preserve"> of workshops</w:t>
      </w:r>
      <w:r w:rsidR="00CD7859">
        <w:t xml:space="preserve"> </w:t>
      </w:r>
      <w:r w:rsidR="00A76EDB">
        <w:t xml:space="preserve">took place in 2018 that resulted in a </w:t>
      </w:r>
      <w:r w:rsidR="00AA6B9F">
        <w:t xml:space="preserve">revised </w:t>
      </w:r>
      <w:r w:rsidR="00A76EDB">
        <w:t xml:space="preserve">Vision 2021. </w:t>
      </w:r>
      <w:r>
        <w:t xml:space="preserve"> </w:t>
      </w:r>
      <w:r w:rsidR="00DB48D9">
        <w:t xml:space="preserve">As with the original, </w:t>
      </w:r>
      <w:r>
        <w:t xml:space="preserve">Vision 2021 sets out a strategic action plan </w:t>
      </w:r>
      <w:r w:rsidR="009A20D8">
        <w:t xml:space="preserve">to </w:t>
      </w:r>
      <w:r>
        <w:t>maximiz</w:t>
      </w:r>
      <w:r w:rsidR="009A20D8">
        <w:t>e the</w:t>
      </w:r>
      <w:r>
        <w:t xml:space="preserve"> social </w:t>
      </w:r>
      <w:r w:rsidR="00CD7859">
        <w:t xml:space="preserve">and economic potential of the recreational </w:t>
      </w:r>
      <w:r w:rsidR="005559FB">
        <w:t>fishery</w:t>
      </w:r>
      <w:r w:rsidR="00AA6B9F">
        <w:t>,</w:t>
      </w:r>
      <w:r w:rsidR="002B7041">
        <w:t xml:space="preserve"> moderniz</w:t>
      </w:r>
      <w:r w:rsidR="009A20D8">
        <w:t>e</w:t>
      </w:r>
      <w:r w:rsidR="002B7041">
        <w:t xml:space="preserve"> the SFAB as an entity that could perform services</w:t>
      </w:r>
      <w:r w:rsidR="00DB48D9">
        <w:t xml:space="preserve"> for fishery stakeholders</w:t>
      </w:r>
      <w:r w:rsidR="00AA6B9F">
        <w:t>,</w:t>
      </w:r>
      <w:r w:rsidR="00DB48D9">
        <w:t xml:space="preserve"> and</w:t>
      </w:r>
      <w:r w:rsidR="002B7041">
        <w:t xml:space="preserve"> receive and manage funds on behalf of </w:t>
      </w:r>
      <w:r w:rsidR="00EE4667">
        <w:t>the public fishery</w:t>
      </w:r>
      <w:r w:rsidR="00DB48D9">
        <w:t>.</w:t>
      </w:r>
    </w:p>
    <w:p w14:paraId="02136852" w14:textId="3D95C291" w:rsidR="00CD7859" w:rsidRDefault="00CD7859"/>
    <w:p w14:paraId="35561809" w14:textId="3CC2D1C3" w:rsidR="00CD7859" w:rsidRDefault="002B7041">
      <w:r>
        <w:t xml:space="preserve">The SFAB in its current state </w:t>
      </w:r>
      <w:r w:rsidR="005559FB">
        <w:t>a</w:t>
      </w:r>
      <w:r>
        <w:t xml:space="preserve">s an advisory board, is unable to receive funds and provide services to the </w:t>
      </w:r>
      <w:r w:rsidR="00DB48D9">
        <w:t>public fishery or to benefit its management.</w:t>
      </w:r>
      <w:r>
        <w:t xml:space="preserve"> As such, </w:t>
      </w:r>
      <w:r w:rsidR="00CD7859">
        <w:t>the Sport Fishing Institute</w:t>
      </w:r>
      <w:r>
        <w:t xml:space="preserve"> (SFI)</w:t>
      </w:r>
      <w:r w:rsidR="00CD7859">
        <w:t xml:space="preserve"> was engaged by the SFAB to apply on its behalf to the BCSRIF for project funding</w:t>
      </w:r>
      <w:r w:rsidR="005559FB">
        <w:t xml:space="preserve"> to support implementation of Vision 2021</w:t>
      </w:r>
      <w:r>
        <w:t xml:space="preserve">.  </w:t>
      </w:r>
      <w:r w:rsidR="005559FB">
        <w:t xml:space="preserve">One core project of Vision 2021 is </w:t>
      </w:r>
      <w:r w:rsidR="00CD7859">
        <w:t xml:space="preserve">to conduct a review </w:t>
      </w:r>
      <w:r w:rsidR="00AE2775">
        <w:t xml:space="preserve">of </w:t>
      </w:r>
      <w:r w:rsidR="00CD7859">
        <w:t xml:space="preserve">the current SFAB </w:t>
      </w:r>
      <w:r w:rsidR="005559FB">
        <w:t>process</w:t>
      </w:r>
      <w:r w:rsidR="00AE2775">
        <w:t xml:space="preserve">, </w:t>
      </w:r>
      <w:r w:rsidR="00CD7859">
        <w:t xml:space="preserve">identify </w:t>
      </w:r>
      <w:r w:rsidR="00AE2775">
        <w:t xml:space="preserve">a modernized </w:t>
      </w:r>
      <w:r w:rsidR="00CD7859">
        <w:t xml:space="preserve">operating model </w:t>
      </w:r>
      <w:r w:rsidR="00AE2775">
        <w:t xml:space="preserve">and determine a reliable and sustainable funding source. Following SRIF approval, the </w:t>
      </w:r>
      <w:r w:rsidR="00CD7859">
        <w:t xml:space="preserve">SFI </w:t>
      </w:r>
      <w:r w:rsidR="005559FB">
        <w:t>contracted</w:t>
      </w:r>
      <w:r w:rsidR="00CD7859">
        <w:t xml:space="preserve"> Price Waterhouse Cooper</w:t>
      </w:r>
      <w:r>
        <w:t xml:space="preserve"> </w:t>
      </w:r>
      <w:r w:rsidR="009A20D8">
        <w:t>(</w:t>
      </w:r>
      <w:r>
        <w:t>PWC)</w:t>
      </w:r>
      <w:r w:rsidR="00CD7859">
        <w:t xml:space="preserve"> to complete a stakeholder review and</w:t>
      </w:r>
      <w:r w:rsidR="00AE2775">
        <w:t xml:space="preserve"> w</w:t>
      </w:r>
      <w:r w:rsidR="00CD7859">
        <w:t>orkshop to design an improved future state operating model.</w:t>
      </w:r>
      <w:r>
        <w:t xml:space="preserve">  SFAB</w:t>
      </w:r>
      <w:r w:rsidR="009A20D8">
        <w:t xml:space="preserve"> participants</w:t>
      </w:r>
      <w:r>
        <w:t xml:space="preserve"> and other stakeholders were engaged via a set of surveys and interviews to help i</w:t>
      </w:r>
      <w:r w:rsidR="009A20D8">
        <w:t>dentify</w:t>
      </w:r>
      <w:r>
        <w:t xml:space="preserve"> gaps and opportunities</w:t>
      </w:r>
      <w:r w:rsidR="00AE2775">
        <w:t>.</w:t>
      </w:r>
    </w:p>
    <w:p w14:paraId="27388339" w14:textId="3E0EE42B" w:rsidR="00CD7859" w:rsidRDefault="00CD7859"/>
    <w:p w14:paraId="5C5423E1" w14:textId="2EEBB891" w:rsidR="00CD7859" w:rsidRDefault="005559FB">
      <w:r>
        <w:t xml:space="preserve">Following the </w:t>
      </w:r>
      <w:r w:rsidR="00AE2775">
        <w:t>r</w:t>
      </w:r>
      <w:r>
        <w:t>eview, a</w:t>
      </w:r>
      <w:r w:rsidR="00CD7859">
        <w:t xml:space="preserve"> proposed </w:t>
      </w:r>
      <w:r>
        <w:t>O</w:t>
      </w:r>
      <w:r w:rsidR="00CD7859">
        <w:t xml:space="preserve">perating </w:t>
      </w:r>
      <w:r>
        <w:t>M</w:t>
      </w:r>
      <w:r w:rsidR="00CD7859">
        <w:t>odel</w:t>
      </w:r>
      <w:r>
        <w:t xml:space="preserve"> (OM)</w:t>
      </w:r>
      <w:r w:rsidR="00CD7859">
        <w:t xml:space="preserve"> </w:t>
      </w:r>
      <w:r>
        <w:t>was</w:t>
      </w:r>
      <w:r w:rsidR="00CD7859">
        <w:t xml:space="preserve"> presented to the SFAB and endorsed</w:t>
      </w:r>
      <w:r w:rsidR="009A20D8">
        <w:t>.  It</w:t>
      </w:r>
      <w:r w:rsidR="00CD7859">
        <w:t xml:space="preserve"> is currently being reviewed by DFO for their input and endorsement.  The new </w:t>
      </w:r>
      <w:r>
        <w:t>OM</w:t>
      </w:r>
      <w:r w:rsidR="00CD7859">
        <w:t xml:space="preserve"> is designed around aligning the SFAB process to key Topic Based Working Groups </w:t>
      </w:r>
      <w:r>
        <w:t xml:space="preserve">(TBWG) </w:t>
      </w:r>
      <w:r w:rsidR="00CD7859">
        <w:t xml:space="preserve">utilizing modern technology to enhance communication and stakeholder engagement.  </w:t>
      </w:r>
    </w:p>
    <w:p w14:paraId="36B6E32E" w14:textId="21363CE5" w:rsidR="00CD7859" w:rsidRDefault="00CD7859"/>
    <w:p w14:paraId="764931D1" w14:textId="77777777" w:rsidR="005559FB" w:rsidRDefault="00CD7859">
      <w:r>
        <w:t xml:space="preserve">How would a Topic Based Operating Model work?  </w:t>
      </w:r>
    </w:p>
    <w:p w14:paraId="03C00066" w14:textId="77777777" w:rsidR="005559FB" w:rsidRDefault="005559FB"/>
    <w:p w14:paraId="0F9C4347" w14:textId="29394732" w:rsidR="00AF7E52" w:rsidRDefault="00AF7E52">
      <w:r>
        <w:t xml:space="preserve">One of the fundamental strengths of the SFAB process is the grass-roots involvement of stakeholders across diverse areas and specific fisheries.  The new process will be supported by investments in </w:t>
      </w:r>
      <w:r w:rsidR="00612E1B">
        <w:t xml:space="preserve">communication </w:t>
      </w:r>
      <w:r>
        <w:t xml:space="preserve">technology to enhance both web-based and in-person meeting </w:t>
      </w:r>
      <w:r w:rsidR="00DF6050">
        <w:t>utilities</w:t>
      </w:r>
      <w:r w:rsidR="00612E1B">
        <w:t xml:space="preserve"> </w:t>
      </w:r>
      <w:r>
        <w:t xml:space="preserve">to improve stakeholder engagement.  Additionally, the new </w:t>
      </w:r>
      <w:r w:rsidR="00E70636">
        <w:t xml:space="preserve">OM </w:t>
      </w:r>
      <w:r>
        <w:t xml:space="preserve">will require </w:t>
      </w:r>
      <w:r w:rsidR="00E70636">
        <w:t xml:space="preserve">that </w:t>
      </w:r>
      <w:r>
        <w:t xml:space="preserve">DFO </w:t>
      </w:r>
      <w:r w:rsidR="00E70636">
        <w:t xml:space="preserve">specify advice sought from the SFAB through </w:t>
      </w:r>
      <w:r>
        <w:t xml:space="preserve">a Request for Advice (RFA).  RFA’s provide details of the advice requested and provides technical definition of the scope of the advice DFO expects back from the SFAB.   Similarly, the SFAB would formalize Requests for Consideration (RFC), outlining specific action requests it expects to be addressed by DFO.  This new process will result in better tracking of </w:t>
      </w:r>
      <w:r w:rsidR="009A20D8">
        <w:t>requests</w:t>
      </w:r>
      <w:r>
        <w:t xml:space="preserve">, definition of issues and the scope of how they will be addressed within the process.  </w:t>
      </w:r>
    </w:p>
    <w:p w14:paraId="083880FF" w14:textId="77777777" w:rsidR="00AF7E52" w:rsidRDefault="00AF7E52"/>
    <w:p w14:paraId="148BA459" w14:textId="344B58C9" w:rsidR="00F4361A" w:rsidRDefault="00AF7E52">
      <w:r>
        <w:t xml:space="preserve">To ensure improved consistency, local SFAC groups will </w:t>
      </w:r>
      <w:r w:rsidR="009A20D8">
        <w:t>receive</w:t>
      </w:r>
      <w:r>
        <w:t xml:space="preserve"> RFA’s </w:t>
      </w:r>
      <w:r w:rsidR="00E70636">
        <w:t>and standard</w:t>
      </w:r>
      <w:r w:rsidR="0007216B">
        <w:t xml:space="preserve"> meeting</w:t>
      </w:r>
      <w:r w:rsidR="00E70636">
        <w:t xml:space="preserve"> agenda</w:t>
      </w:r>
      <w:r w:rsidR="0007216B">
        <w:t>s with supporting background information</w:t>
      </w:r>
      <w:r w:rsidR="00E70636">
        <w:t xml:space="preserve"> </w:t>
      </w:r>
      <w:r>
        <w:t>ahead of their local Area meetings</w:t>
      </w:r>
      <w:r w:rsidR="00E70636">
        <w:t>.</w:t>
      </w:r>
      <w:r w:rsidR="00F4361A">
        <w:t xml:space="preserve">  </w:t>
      </w:r>
      <w:r w:rsidR="00E70636">
        <w:t>SFAC</w:t>
      </w:r>
      <w:r w:rsidR="0007216B">
        <w:t>’</w:t>
      </w:r>
      <w:r w:rsidR="00E70636">
        <w:t xml:space="preserve">s will be </w:t>
      </w:r>
      <w:r w:rsidR="00F4361A">
        <w:t>supported by a</w:t>
      </w:r>
      <w:r w:rsidR="00E70636">
        <w:t xml:space="preserve"> newly formed </w:t>
      </w:r>
      <w:r w:rsidR="00F4361A">
        <w:t xml:space="preserve">SFAB Administrator role.  </w:t>
      </w:r>
      <w:r w:rsidR="0007216B">
        <w:t>Motions or RFC’s</w:t>
      </w:r>
      <w:r w:rsidR="00F4361A">
        <w:t xml:space="preserve"> will be </w:t>
      </w:r>
      <w:r w:rsidR="00F4361A">
        <w:lastRenderedPageBreak/>
        <w:t>advanced from local SFAC groups to Topic or Species Based Working Groups, and all others</w:t>
      </w:r>
      <w:r w:rsidR="0007216B">
        <w:t xml:space="preserve"> which do not align to a TBWG</w:t>
      </w:r>
      <w:r w:rsidR="00F4361A">
        <w:t xml:space="preserve"> will be referred to the Main Board.   There will be 6 TBWG</w:t>
      </w:r>
      <w:r w:rsidR="00AA6B9F">
        <w:t xml:space="preserve">s </w:t>
      </w:r>
      <w:r w:rsidR="00F4361A">
        <w:t>– Ground Fish, Salmon, Pelagics, Invertebrates, Non-Tidal Anadromous, and Management.  Motions or RF</w:t>
      </w:r>
      <w:r w:rsidR="00613E4F">
        <w:t>C</w:t>
      </w:r>
      <w:r w:rsidR="00F4361A">
        <w:t>’s would be reviewed and refined by the TBWG’s and then advanced to the Main Board.</w:t>
      </w:r>
      <w:r w:rsidR="00F96DC3">
        <w:t xml:space="preserve">  Local Area SFAC representatives would participate in </w:t>
      </w:r>
      <w:r w:rsidR="00AA6B9F">
        <w:t xml:space="preserve">any relevant </w:t>
      </w:r>
      <w:r w:rsidR="00F96DC3">
        <w:t>TBWG’s</w:t>
      </w:r>
      <w:r w:rsidR="00613E4F">
        <w:t>.</w:t>
      </w:r>
      <w:r w:rsidR="00F4361A">
        <w:t xml:space="preserve">  The current Regional SFAB</w:t>
      </w:r>
      <w:r w:rsidR="0007216B">
        <w:t>’</w:t>
      </w:r>
      <w:r w:rsidR="00AA6B9F">
        <w:t>s, South, Central and North,</w:t>
      </w:r>
      <w:r w:rsidR="00F4361A">
        <w:t xml:space="preserve"> would not exist under the new model.  To improve </w:t>
      </w:r>
      <w:r w:rsidR="002B7041">
        <w:t>communication and</w:t>
      </w:r>
      <w:r w:rsidR="00F4361A">
        <w:t xml:space="preserve"> equip </w:t>
      </w:r>
      <w:r w:rsidR="00AA6B9F">
        <w:t>l</w:t>
      </w:r>
      <w:r w:rsidR="00F4361A">
        <w:t>ocal SFAC Chairs to respond to broader issues, the new Main Board meeting format will transition to a</w:t>
      </w:r>
      <w:r w:rsidR="00F96DC3">
        <w:t xml:space="preserve"> bi-annual</w:t>
      </w:r>
      <w:r w:rsidR="00F4361A">
        <w:t xml:space="preserve"> Conference Style meeting</w:t>
      </w:r>
      <w:r w:rsidR="00F96DC3">
        <w:t xml:space="preserve"> which </w:t>
      </w:r>
      <w:r w:rsidR="00F96DC3" w:rsidRPr="00F96DC3">
        <w:rPr>
          <w:u w:val="single"/>
        </w:rPr>
        <w:t>all SFAC Chairs</w:t>
      </w:r>
      <w:r w:rsidR="00F96DC3">
        <w:t xml:space="preserve"> or designates would attend.</w:t>
      </w:r>
    </w:p>
    <w:p w14:paraId="66EB3D27" w14:textId="77777777" w:rsidR="00F4361A" w:rsidRDefault="00F4361A"/>
    <w:p w14:paraId="38CAE739" w14:textId="0BB9D9CA" w:rsidR="00CD7859" w:rsidRDefault="00F4361A">
      <w:r>
        <w:t>The Main Board Conference would be structured to ensure that day 1 is reserved for technical and science presentations, followed by Day 2 and 3</w:t>
      </w:r>
      <w:r w:rsidR="00613E4F">
        <w:t xml:space="preserve"> </w:t>
      </w:r>
      <w:r>
        <w:t>focus</w:t>
      </w:r>
      <w:r w:rsidR="00613E4F">
        <w:t xml:space="preserve">sing </w:t>
      </w:r>
      <w:r>
        <w:t xml:space="preserve">on reports and motions from each of the TBWG’s.  Again, it is important to note that </w:t>
      </w:r>
      <w:r w:rsidRPr="00F96DC3">
        <w:rPr>
          <w:u w:val="single"/>
        </w:rPr>
        <w:t>all SFAC Chairs</w:t>
      </w:r>
      <w:r w:rsidR="0007216B">
        <w:rPr>
          <w:u w:val="single"/>
        </w:rPr>
        <w:t xml:space="preserve"> and Member Organizations</w:t>
      </w:r>
      <w:r w:rsidRPr="00F96DC3">
        <w:rPr>
          <w:u w:val="single"/>
        </w:rPr>
        <w:t xml:space="preserve"> will participate in all 3 days of the Main Board Conference.</w:t>
      </w:r>
      <w:r>
        <w:t xml:space="preserve">  The purpose is to ensure the new process improves </w:t>
      </w:r>
      <w:r w:rsidR="00613E4F">
        <w:t xml:space="preserve">the ability of </w:t>
      </w:r>
      <w:r>
        <w:t xml:space="preserve">SFAB participants representing every SFAC to engage, learn, </w:t>
      </w:r>
      <w:r w:rsidR="00DF6050">
        <w:t>grow,</w:t>
      </w:r>
      <w:r>
        <w:t xml:space="preserve"> and communicate</w:t>
      </w:r>
      <w:r w:rsidR="00F96DC3">
        <w:t xml:space="preserve"> as a provincial team</w:t>
      </w:r>
      <w:r>
        <w:t xml:space="preserve">.  </w:t>
      </w:r>
      <w:r w:rsidR="00AF7E52">
        <w:t xml:space="preserve"> </w:t>
      </w:r>
      <w:r w:rsidR="002B7041">
        <w:t xml:space="preserve">There will be 2 Conferences planned each season.  The Fall Conference will focus on </w:t>
      </w:r>
      <w:r w:rsidR="00AA6B9F">
        <w:t>p</w:t>
      </w:r>
      <w:r w:rsidR="002B7041">
        <w:t>ost-</w:t>
      </w:r>
      <w:r w:rsidR="00AA6B9F">
        <w:t>s</w:t>
      </w:r>
      <w:r w:rsidR="002B7041">
        <w:t xml:space="preserve">eason </w:t>
      </w:r>
      <w:r w:rsidR="00AA6B9F">
        <w:t>r</w:t>
      </w:r>
      <w:r w:rsidR="002B7041">
        <w:t xml:space="preserve">eview, and the Spring Conference will focus on </w:t>
      </w:r>
      <w:r w:rsidR="00AA6B9F">
        <w:t>pre and i</w:t>
      </w:r>
      <w:r w:rsidR="002B7041">
        <w:t>n</w:t>
      </w:r>
      <w:r w:rsidR="0007216B">
        <w:t>-</w:t>
      </w:r>
      <w:r w:rsidR="00AA6B9F">
        <w:t>s</w:t>
      </w:r>
      <w:r w:rsidR="002B7041">
        <w:t xml:space="preserve">eason </w:t>
      </w:r>
      <w:r w:rsidR="00AA6B9F">
        <w:t>p</w:t>
      </w:r>
      <w:r w:rsidR="002B7041">
        <w:t>lanning.</w:t>
      </w:r>
    </w:p>
    <w:p w14:paraId="2E9CEA49" w14:textId="54D4BC9F" w:rsidR="00F96DC3" w:rsidRDefault="00F96DC3"/>
    <w:p w14:paraId="00551242" w14:textId="2AFE86C7" w:rsidR="00F96DC3" w:rsidRDefault="00F96DC3">
      <w:r>
        <w:t xml:space="preserve">The </w:t>
      </w:r>
      <w:r w:rsidR="00AA6B9F">
        <w:t xml:space="preserve">SFAB modernization </w:t>
      </w:r>
      <w:r>
        <w:t xml:space="preserve">project has been planned over 3 distinct phases.  Phase 1, where we are today, aimed to design the OM and define </w:t>
      </w:r>
      <w:r w:rsidR="00613E4F">
        <w:t>f</w:t>
      </w:r>
      <w:r>
        <w:t>unding</w:t>
      </w:r>
      <w:r w:rsidR="00613E4F">
        <w:t xml:space="preserve"> o</w:t>
      </w:r>
      <w:r>
        <w:t xml:space="preserve">ptions.  </w:t>
      </w:r>
      <w:r w:rsidR="00DF6050">
        <w:t>Phase 2</w:t>
      </w:r>
      <w:r>
        <w:t xml:space="preserve"> will define the process steps in greater detail including development of </w:t>
      </w:r>
      <w:r w:rsidR="0096267D">
        <w:t xml:space="preserve">SFAB </w:t>
      </w:r>
      <w:r w:rsidR="00384265">
        <w:t xml:space="preserve">procedural </w:t>
      </w:r>
      <w:r>
        <w:t>standards</w:t>
      </w:r>
      <w:r w:rsidR="0096267D">
        <w:t>, an i</w:t>
      </w:r>
      <w:r>
        <w:t xml:space="preserve">mplementation </w:t>
      </w:r>
      <w:r w:rsidR="0096267D">
        <w:t>p</w:t>
      </w:r>
      <w:r>
        <w:t xml:space="preserve">lan, </w:t>
      </w:r>
      <w:r w:rsidR="0096267D">
        <w:t>c</w:t>
      </w:r>
      <w:r>
        <w:t xml:space="preserve">ommunication </w:t>
      </w:r>
      <w:r w:rsidR="0096267D">
        <w:t>s</w:t>
      </w:r>
      <w:r>
        <w:t xml:space="preserve">trategy and </w:t>
      </w:r>
      <w:r w:rsidR="00384265">
        <w:t>c</w:t>
      </w:r>
      <w:r>
        <w:t xml:space="preserve">hange </w:t>
      </w:r>
      <w:r w:rsidR="00384265">
        <w:t>m</w:t>
      </w:r>
      <w:r>
        <w:t xml:space="preserve">anagement </w:t>
      </w:r>
      <w:r w:rsidR="00384265">
        <w:t>p</w:t>
      </w:r>
      <w:r>
        <w:t>lan</w:t>
      </w:r>
      <w:r w:rsidR="0096267D">
        <w:t xml:space="preserve">. </w:t>
      </w:r>
      <w:r>
        <w:t xml:space="preserve">Phase 3 is dedicated to implementing a proof of concept Pilot which will </w:t>
      </w:r>
      <w:r w:rsidR="00CB6AEB">
        <w:t xml:space="preserve">finalize establishing the new SFAB entity, </w:t>
      </w:r>
      <w:r w:rsidR="00613E4F">
        <w:t>f</w:t>
      </w:r>
      <w:r w:rsidR="00CB6AEB">
        <w:t xml:space="preserve">unding and year 1 </w:t>
      </w:r>
      <w:r w:rsidR="00613E4F">
        <w:t>a</w:t>
      </w:r>
      <w:r w:rsidR="00CB6AEB">
        <w:t>dministrative and technical support to pilot the new SFAB model.  During the Pilot, the team will explore and develop services the SFAB could undertake and deliver to</w:t>
      </w:r>
      <w:r w:rsidR="00DF6050">
        <w:t xml:space="preserve"> </w:t>
      </w:r>
      <w:r w:rsidR="00CB6AEB">
        <w:t>stakeholders</w:t>
      </w:r>
      <w:r w:rsidR="00DF6050">
        <w:t>, DFO and public fishery participants</w:t>
      </w:r>
      <w:r w:rsidR="00CB6AEB">
        <w:t xml:space="preserve">.  Lessons learned will be applied in the post </w:t>
      </w:r>
      <w:r w:rsidR="00DF6050">
        <w:t>P</w:t>
      </w:r>
      <w:r w:rsidR="00CB6AEB">
        <w:t>ilot review to refine and iterate future enhancements.</w:t>
      </w:r>
    </w:p>
    <w:p w14:paraId="6DC15D94" w14:textId="77777777" w:rsidR="00CD7859" w:rsidRDefault="00CD7859"/>
    <w:p w14:paraId="59105341" w14:textId="6256BC47" w:rsidR="00B556A1" w:rsidRDefault="00B556A1"/>
    <w:p w14:paraId="3481DD90" w14:textId="77777777" w:rsidR="00B556A1" w:rsidRDefault="00B556A1"/>
    <w:sectPr w:rsidR="00B556A1" w:rsidSect="00316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A1"/>
    <w:rsid w:val="0007216B"/>
    <w:rsid w:val="001176F3"/>
    <w:rsid w:val="002B7041"/>
    <w:rsid w:val="00316140"/>
    <w:rsid w:val="00384265"/>
    <w:rsid w:val="004A656B"/>
    <w:rsid w:val="005559FB"/>
    <w:rsid w:val="00556218"/>
    <w:rsid w:val="00612E1B"/>
    <w:rsid w:val="00613E4F"/>
    <w:rsid w:val="0096267D"/>
    <w:rsid w:val="009A20D8"/>
    <w:rsid w:val="00A76EDB"/>
    <w:rsid w:val="00AA6B9F"/>
    <w:rsid w:val="00AE04CE"/>
    <w:rsid w:val="00AE2775"/>
    <w:rsid w:val="00AF7E52"/>
    <w:rsid w:val="00B556A1"/>
    <w:rsid w:val="00BC3E0E"/>
    <w:rsid w:val="00CB6AEB"/>
    <w:rsid w:val="00CD7859"/>
    <w:rsid w:val="00DB48D9"/>
    <w:rsid w:val="00DF6050"/>
    <w:rsid w:val="00E70636"/>
    <w:rsid w:val="00EE4667"/>
    <w:rsid w:val="00F4361A"/>
    <w:rsid w:val="00F96D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7752"/>
  <w15:chartTrackingRefBased/>
  <w15:docId w15:val="{03A9DC4F-87ED-4F41-8692-3A99D675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4667"/>
    <w:rPr>
      <w:sz w:val="16"/>
      <w:szCs w:val="16"/>
    </w:rPr>
  </w:style>
  <w:style w:type="paragraph" w:styleId="CommentText">
    <w:name w:val="annotation text"/>
    <w:basedOn w:val="Normal"/>
    <w:link w:val="CommentTextChar"/>
    <w:uiPriority w:val="99"/>
    <w:semiHidden/>
    <w:unhideWhenUsed/>
    <w:rsid w:val="00EE4667"/>
    <w:rPr>
      <w:sz w:val="20"/>
      <w:szCs w:val="20"/>
    </w:rPr>
  </w:style>
  <w:style w:type="character" w:customStyle="1" w:styleId="CommentTextChar">
    <w:name w:val="Comment Text Char"/>
    <w:basedOn w:val="DefaultParagraphFont"/>
    <w:link w:val="CommentText"/>
    <w:uiPriority w:val="99"/>
    <w:semiHidden/>
    <w:rsid w:val="00EE4667"/>
    <w:rPr>
      <w:sz w:val="20"/>
      <w:szCs w:val="20"/>
    </w:rPr>
  </w:style>
  <w:style w:type="paragraph" w:styleId="CommentSubject">
    <w:name w:val="annotation subject"/>
    <w:basedOn w:val="CommentText"/>
    <w:next w:val="CommentText"/>
    <w:link w:val="CommentSubjectChar"/>
    <w:uiPriority w:val="99"/>
    <w:semiHidden/>
    <w:unhideWhenUsed/>
    <w:rsid w:val="00EE4667"/>
    <w:rPr>
      <w:b/>
      <w:bCs/>
    </w:rPr>
  </w:style>
  <w:style w:type="character" w:customStyle="1" w:styleId="CommentSubjectChar">
    <w:name w:val="Comment Subject Char"/>
    <w:basedOn w:val="CommentTextChar"/>
    <w:link w:val="CommentSubject"/>
    <w:uiPriority w:val="99"/>
    <w:semiHidden/>
    <w:rsid w:val="00EE4667"/>
    <w:rPr>
      <w:b/>
      <w:bCs/>
      <w:sz w:val="20"/>
      <w:szCs w:val="20"/>
    </w:rPr>
  </w:style>
  <w:style w:type="paragraph" w:styleId="BalloonText">
    <w:name w:val="Balloon Text"/>
    <w:basedOn w:val="Normal"/>
    <w:link w:val="BalloonTextChar"/>
    <w:uiPriority w:val="99"/>
    <w:semiHidden/>
    <w:unhideWhenUsed/>
    <w:rsid w:val="00EE4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Ahern</dc:creator>
  <cp:keywords/>
  <dc:description/>
  <cp:lastModifiedBy>Pat Ahern</cp:lastModifiedBy>
  <cp:revision>3</cp:revision>
  <dcterms:created xsi:type="dcterms:W3CDTF">2020-10-26T19:38:00Z</dcterms:created>
  <dcterms:modified xsi:type="dcterms:W3CDTF">2020-10-26T19:50:00Z</dcterms:modified>
</cp:coreProperties>
</file>